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ADD" w:rsidRPr="006B4ADD" w:rsidRDefault="006B4ADD" w:rsidP="006B4AD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  <w:r w:rsidRPr="006B4ADD">
        <w:rPr>
          <w:rFonts w:ascii="Times New Roman" w:hAnsi="Times New Roman" w:cs="Times New Roman"/>
          <w:b/>
          <w:caps/>
          <w:sz w:val="24"/>
          <w:szCs w:val="24"/>
          <w:lang w:val="uk-UA"/>
        </w:rPr>
        <w:t>Українська мова</w:t>
      </w:r>
    </w:p>
    <w:p w:rsidR="006B4ADD" w:rsidRDefault="006B4ADD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B4ADD" w:rsidRDefault="006B4ADD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40739" w:rsidRPr="00840739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r w:rsidRPr="00840739">
        <w:rPr>
          <w:rFonts w:ascii="Times New Roman" w:hAnsi="Times New Roman" w:cs="Times New Roman"/>
          <w:sz w:val="24"/>
          <w:szCs w:val="24"/>
          <w:lang w:val="uk-UA"/>
        </w:rPr>
        <w:t>Укажіть односкладне речення.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840739" w:rsidRPr="00D32E0F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2E0F">
        <w:rPr>
          <w:rFonts w:ascii="Times New Roman" w:hAnsi="Times New Roman" w:cs="Times New Roman"/>
          <w:sz w:val="24"/>
          <w:szCs w:val="24"/>
          <w:lang w:val="uk-UA"/>
        </w:rPr>
        <w:t>А   На полі одраз</w:t>
      </w:r>
      <w:r>
        <w:rPr>
          <w:rFonts w:ascii="Times New Roman" w:hAnsi="Times New Roman" w:cs="Times New Roman"/>
          <w:sz w:val="24"/>
          <w:szCs w:val="24"/>
          <w:lang w:val="uk-UA"/>
        </w:rPr>
        <w:t>у зчинився галас. (М. Стельмах)</w:t>
      </w:r>
    </w:p>
    <w:p w:rsidR="00840739" w:rsidRPr="00D32E0F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2E0F">
        <w:rPr>
          <w:rFonts w:ascii="Times New Roman" w:hAnsi="Times New Roman" w:cs="Times New Roman"/>
          <w:sz w:val="24"/>
          <w:szCs w:val="24"/>
          <w:lang w:val="uk-UA"/>
        </w:rPr>
        <w:t xml:space="preserve">Б   Я йшов все далі й далі в </w:t>
      </w:r>
      <w:r>
        <w:rPr>
          <w:rFonts w:ascii="Times New Roman" w:hAnsi="Times New Roman" w:cs="Times New Roman"/>
          <w:sz w:val="24"/>
          <w:szCs w:val="24"/>
          <w:lang w:val="uk-UA"/>
        </w:rPr>
        <w:t>глибину лісів. (М. Грушевський)</w:t>
      </w:r>
    </w:p>
    <w:p w:rsidR="00840739" w:rsidRPr="00D32E0F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2E0F">
        <w:rPr>
          <w:rFonts w:ascii="Times New Roman" w:hAnsi="Times New Roman" w:cs="Times New Roman"/>
          <w:sz w:val="24"/>
          <w:szCs w:val="24"/>
          <w:lang w:val="uk-UA"/>
        </w:rPr>
        <w:t>В   У тихій радості — журбі вклоня</w:t>
      </w:r>
      <w:r>
        <w:rPr>
          <w:rFonts w:ascii="Times New Roman" w:hAnsi="Times New Roman" w:cs="Times New Roman"/>
          <w:sz w:val="24"/>
          <w:szCs w:val="24"/>
          <w:lang w:val="uk-UA"/>
        </w:rPr>
        <w:t>вся вечір дневі. (М. Рильський)</w:t>
      </w:r>
    </w:p>
    <w:p w:rsidR="00840739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2E0F">
        <w:rPr>
          <w:rFonts w:ascii="Times New Roman" w:hAnsi="Times New Roman" w:cs="Times New Roman"/>
          <w:color w:val="FF0000"/>
          <w:sz w:val="24"/>
          <w:szCs w:val="24"/>
          <w:lang w:val="uk-UA"/>
        </w:rPr>
        <w:t>Г</w:t>
      </w:r>
      <w:r w:rsidRPr="00D32E0F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840739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Мова н</w:t>
      </w:r>
      <w:r w:rsidRPr="00D32E0F">
        <w:rPr>
          <w:rFonts w:ascii="Times New Roman" w:hAnsi="Times New Roman" w:cs="Times New Roman"/>
          <w:sz w:val="24"/>
          <w:szCs w:val="24"/>
          <w:lang w:val="uk-UA"/>
        </w:rPr>
        <w:t>е загинула у течії віків.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32E0F">
        <w:rPr>
          <w:rFonts w:ascii="Times New Roman" w:hAnsi="Times New Roman" w:cs="Times New Roman"/>
          <w:sz w:val="24"/>
          <w:szCs w:val="24"/>
          <w:lang w:val="uk-UA"/>
        </w:rPr>
        <w:t>Багато слів написано пером.</w:t>
      </w:r>
      <w:r>
        <w:t xml:space="preserve"> </w:t>
      </w:r>
      <w:r w:rsidRPr="00D32E0F">
        <w:rPr>
          <w:rFonts w:ascii="Times New Roman" w:hAnsi="Times New Roman" w:cs="Times New Roman"/>
          <w:sz w:val="24"/>
          <w:szCs w:val="24"/>
          <w:lang w:val="uk-UA"/>
        </w:rPr>
        <w:t>Нехай вона щоразу служить вам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40739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40739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40739" w:rsidRPr="00473AB6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</w:t>
      </w:r>
      <w:r w:rsidRPr="00473AB6">
        <w:rPr>
          <w:rFonts w:ascii="Times New Roman" w:hAnsi="Times New Roman" w:cs="Times New Roman"/>
          <w:sz w:val="24"/>
          <w:szCs w:val="24"/>
          <w:lang w:val="uk-UA"/>
        </w:rPr>
        <w:t xml:space="preserve">Односкладне речення з головним членом — </w:t>
      </w:r>
      <w:r w:rsidRPr="00473AB6">
        <w:rPr>
          <w:rFonts w:ascii="Times New Roman" w:hAnsi="Times New Roman" w:cs="Times New Roman"/>
          <w:color w:val="FF0000"/>
          <w:sz w:val="24"/>
          <w:szCs w:val="24"/>
          <w:lang w:val="uk-UA"/>
        </w:rPr>
        <w:t>………</w:t>
      </w:r>
      <w:r w:rsidRPr="00473AB6">
        <w:rPr>
          <w:rFonts w:ascii="Times New Roman" w:hAnsi="Times New Roman" w:cs="Times New Roman"/>
          <w:sz w:val="24"/>
          <w:szCs w:val="24"/>
          <w:lang w:val="uk-UA"/>
        </w:rPr>
        <w:t>— це:</w:t>
      </w:r>
    </w:p>
    <w:p w:rsidR="00840739" w:rsidRPr="00D32E0F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   безособове речення;</w:t>
      </w:r>
    </w:p>
    <w:p w:rsidR="00840739" w:rsidRPr="00D32E0F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D32E0F">
        <w:rPr>
          <w:rFonts w:ascii="Times New Roman" w:hAnsi="Times New Roman" w:cs="Times New Roman"/>
          <w:color w:val="FF0000"/>
          <w:sz w:val="24"/>
          <w:szCs w:val="24"/>
          <w:lang w:val="uk-UA"/>
        </w:rPr>
        <w:t>Б   називне речення;</w:t>
      </w:r>
    </w:p>
    <w:p w:rsidR="00840739" w:rsidRPr="00D32E0F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   узагальнено-особове;</w:t>
      </w:r>
    </w:p>
    <w:p w:rsidR="00840739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2E0F">
        <w:rPr>
          <w:rFonts w:ascii="Times New Roman" w:hAnsi="Times New Roman" w:cs="Times New Roman"/>
          <w:sz w:val="24"/>
          <w:szCs w:val="24"/>
          <w:lang w:val="uk-UA"/>
        </w:rPr>
        <w:t>Г   означено-особове.</w:t>
      </w:r>
    </w:p>
    <w:p w:rsidR="00840739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Присудком, підметом.</w:t>
      </w:r>
    </w:p>
    <w:p w:rsidR="00840739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40739" w:rsidRPr="00B55DFC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 </w:t>
      </w:r>
      <w:r w:rsidRPr="00B55DFC">
        <w:rPr>
          <w:rFonts w:ascii="Times New Roman" w:hAnsi="Times New Roman" w:cs="Times New Roman"/>
          <w:sz w:val="24"/>
          <w:szCs w:val="24"/>
          <w:lang w:val="uk-UA"/>
        </w:rPr>
        <w:t>Укажіть означено-особове речення.</w:t>
      </w:r>
    </w:p>
    <w:p w:rsidR="00840739" w:rsidRPr="00D32E0F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А   </w:t>
      </w:r>
    </w:p>
    <w:p w:rsidR="00840739" w:rsidRPr="00D32E0F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2E0F">
        <w:rPr>
          <w:rFonts w:ascii="Times New Roman" w:hAnsi="Times New Roman" w:cs="Times New Roman"/>
          <w:sz w:val="24"/>
          <w:szCs w:val="24"/>
          <w:lang w:val="uk-UA"/>
        </w:rPr>
        <w:t xml:space="preserve">Б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Вже не журно мені. (В. Сосюра)</w:t>
      </w:r>
    </w:p>
    <w:p w:rsidR="00840739" w:rsidRPr="00D32E0F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D32E0F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В   </w:t>
      </w:r>
    </w:p>
    <w:p w:rsidR="00840739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2E0F">
        <w:rPr>
          <w:rFonts w:ascii="Times New Roman" w:hAnsi="Times New Roman" w:cs="Times New Roman"/>
          <w:sz w:val="24"/>
          <w:szCs w:val="24"/>
          <w:lang w:val="uk-UA"/>
        </w:rPr>
        <w:t>Г   Над обрієм сонце звелося. (М. Бажан).</w:t>
      </w:r>
    </w:p>
    <w:p w:rsidR="00840739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2E0F">
        <w:rPr>
          <w:rFonts w:ascii="Times New Roman" w:hAnsi="Times New Roman" w:cs="Times New Roman"/>
          <w:sz w:val="24"/>
          <w:szCs w:val="24"/>
          <w:lang w:val="uk-UA"/>
        </w:rPr>
        <w:t>Вклоняюсь кожному ліску з любов’ю й відданістю сина.</w:t>
      </w:r>
      <w:r>
        <w:t xml:space="preserve"> </w:t>
      </w:r>
      <w:r w:rsidRPr="00D32E0F">
        <w:rPr>
          <w:rFonts w:ascii="Times New Roman" w:hAnsi="Times New Roman" w:cs="Times New Roman"/>
          <w:sz w:val="24"/>
          <w:szCs w:val="24"/>
          <w:lang w:val="uk-UA"/>
        </w:rPr>
        <w:t>А мою Херсонщину  не любить не можна.</w:t>
      </w:r>
    </w:p>
    <w:p w:rsidR="00840739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40739" w:rsidRPr="00473AB6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4. </w:t>
      </w:r>
      <w:r w:rsidRPr="00473AB6">
        <w:rPr>
          <w:rFonts w:ascii="Times New Roman" w:hAnsi="Times New Roman" w:cs="Times New Roman"/>
          <w:sz w:val="24"/>
          <w:szCs w:val="24"/>
          <w:lang w:val="uk-UA"/>
        </w:rPr>
        <w:t>Визначте тип односкладного речення.</w:t>
      </w:r>
    </w:p>
    <w:p w:rsidR="00840739" w:rsidRPr="00D32E0F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D32E0F">
        <w:rPr>
          <w:rFonts w:ascii="Times New Roman" w:hAnsi="Times New Roman" w:cs="Times New Roman"/>
          <w:sz w:val="24"/>
          <w:szCs w:val="24"/>
          <w:lang w:val="uk-UA"/>
        </w:rPr>
        <w:t>Пахло</w:t>
      </w:r>
      <w:proofErr w:type="spellEnd"/>
      <w:r w:rsidRPr="00D32E0F">
        <w:rPr>
          <w:rFonts w:ascii="Times New Roman" w:hAnsi="Times New Roman" w:cs="Times New Roman"/>
          <w:sz w:val="24"/>
          <w:szCs w:val="24"/>
          <w:lang w:val="uk-UA"/>
        </w:rPr>
        <w:t xml:space="preserve"> прив’ялим полином</w:t>
      </w:r>
      <w:r>
        <w:rPr>
          <w:rFonts w:ascii="Times New Roman" w:hAnsi="Times New Roman" w:cs="Times New Roman"/>
          <w:sz w:val="24"/>
          <w:szCs w:val="24"/>
          <w:lang w:val="uk-UA"/>
        </w:rPr>
        <w:t>. (Л. Первомайський)</w:t>
      </w:r>
    </w:p>
    <w:p w:rsidR="00840739" w:rsidRPr="00D32E0F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   Неозначено-особове;</w:t>
      </w:r>
    </w:p>
    <w:p w:rsidR="00840739" w:rsidRPr="00473AB6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473AB6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Б   </w:t>
      </w:r>
    </w:p>
    <w:p w:rsidR="00840739" w:rsidRPr="00D32E0F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   узагальнено-особове;</w:t>
      </w:r>
    </w:p>
    <w:p w:rsidR="00840739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2E0F">
        <w:rPr>
          <w:rFonts w:ascii="Times New Roman" w:hAnsi="Times New Roman" w:cs="Times New Roman"/>
          <w:sz w:val="24"/>
          <w:szCs w:val="24"/>
          <w:lang w:val="uk-UA"/>
        </w:rPr>
        <w:t>Г   .</w:t>
      </w:r>
    </w:p>
    <w:p w:rsidR="00840739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Називне; </w:t>
      </w:r>
      <w:r w:rsidRPr="00473AB6">
        <w:rPr>
          <w:rFonts w:ascii="Times New Roman" w:hAnsi="Times New Roman" w:cs="Times New Roman"/>
          <w:sz w:val="24"/>
          <w:szCs w:val="24"/>
          <w:lang w:val="uk-UA"/>
        </w:rPr>
        <w:t>безособове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40739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40739" w:rsidRPr="00473AB6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5. </w:t>
      </w:r>
      <w:r w:rsidRPr="00473AB6">
        <w:rPr>
          <w:rFonts w:ascii="Times New Roman" w:hAnsi="Times New Roman" w:cs="Times New Roman"/>
          <w:sz w:val="24"/>
          <w:szCs w:val="24"/>
          <w:lang w:val="uk-UA"/>
        </w:rPr>
        <w:t>Укажіть рядок,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який містить  не </w:t>
      </w: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>………</w:t>
      </w:r>
      <w:r w:rsidRPr="00473AB6">
        <w:rPr>
          <w:rFonts w:ascii="Times New Roman" w:hAnsi="Times New Roman" w:cs="Times New Roman"/>
          <w:sz w:val="24"/>
          <w:szCs w:val="24"/>
          <w:lang w:val="uk-UA"/>
        </w:rPr>
        <w:t xml:space="preserve"> речення.</w:t>
      </w:r>
    </w:p>
    <w:p w:rsidR="00840739" w:rsidRPr="00473AB6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473AB6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А   </w:t>
      </w:r>
    </w:p>
    <w:p w:rsidR="00840739" w:rsidRPr="00473AB6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73AB6">
        <w:rPr>
          <w:rFonts w:ascii="Times New Roman" w:hAnsi="Times New Roman" w:cs="Times New Roman"/>
          <w:sz w:val="24"/>
          <w:szCs w:val="24"/>
          <w:lang w:val="uk-UA"/>
        </w:rPr>
        <w:t xml:space="preserve">Б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55DFC">
        <w:rPr>
          <w:rFonts w:ascii="Times New Roman" w:hAnsi="Times New Roman" w:cs="Times New Roman"/>
          <w:sz w:val="24"/>
          <w:szCs w:val="24"/>
          <w:lang w:val="uk-UA"/>
        </w:rPr>
        <w:t>Степ і ніч.</w:t>
      </w:r>
    </w:p>
    <w:p w:rsidR="00840739" w:rsidRPr="00473AB6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73AB6">
        <w:rPr>
          <w:rFonts w:ascii="Times New Roman" w:hAnsi="Times New Roman" w:cs="Times New Roman"/>
          <w:sz w:val="24"/>
          <w:szCs w:val="24"/>
          <w:lang w:val="uk-UA"/>
        </w:rPr>
        <w:t>В   Віте</w:t>
      </w:r>
      <w:r>
        <w:rPr>
          <w:rFonts w:ascii="Times New Roman" w:hAnsi="Times New Roman" w:cs="Times New Roman"/>
          <w:sz w:val="24"/>
          <w:szCs w:val="24"/>
          <w:lang w:val="uk-UA"/>
        </w:rPr>
        <w:t>р. Осінь глибока. (О. Довженко)</w:t>
      </w:r>
    </w:p>
    <w:p w:rsidR="00840739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73AB6">
        <w:rPr>
          <w:rFonts w:ascii="Times New Roman" w:hAnsi="Times New Roman" w:cs="Times New Roman"/>
          <w:sz w:val="24"/>
          <w:szCs w:val="24"/>
          <w:lang w:val="uk-UA"/>
        </w:rPr>
        <w:t xml:space="preserve">Г   </w:t>
      </w:r>
    </w:p>
    <w:p w:rsidR="00840739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Cлався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наша мово!</w:t>
      </w:r>
      <w:r w:rsidRPr="00473AB6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t xml:space="preserve"> </w:t>
      </w:r>
      <w:r w:rsidRPr="00473AB6">
        <w:rPr>
          <w:rFonts w:ascii="Times New Roman" w:hAnsi="Times New Roman" w:cs="Times New Roman"/>
          <w:sz w:val="24"/>
          <w:szCs w:val="24"/>
          <w:lang w:val="uk-UA"/>
        </w:rPr>
        <w:t>Сутінь вечірньої мли.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Неозначено-особове, безособове, називне, узагальнено-особове</w:t>
      </w:r>
    </w:p>
    <w:p w:rsidR="00840739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40739" w:rsidRPr="00B55DFC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6. </w:t>
      </w:r>
      <w:r w:rsidRPr="00B55DFC">
        <w:rPr>
          <w:rFonts w:ascii="Times New Roman" w:hAnsi="Times New Roman" w:cs="Times New Roman"/>
          <w:sz w:val="24"/>
          <w:szCs w:val="24"/>
          <w:lang w:val="uk-UA"/>
        </w:rPr>
        <w:t xml:space="preserve">Укажіть рядок, який містить </w:t>
      </w:r>
      <w:r>
        <w:rPr>
          <w:rFonts w:ascii="Times New Roman" w:hAnsi="Times New Roman" w:cs="Times New Roman"/>
          <w:sz w:val="24"/>
          <w:szCs w:val="24"/>
          <w:lang w:val="uk-UA"/>
        </w:rPr>
        <w:t>не</w:t>
      </w:r>
      <w:r w:rsidRPr="00B55DFC">
        <w:rPr>
          <w:rFonts w:ascii="Times New Roman" w:hAnsi="Times New Roman" w:cs="Times New Roman"/>
          <w:sz w:val="24"/>
          <w:szCs w:val="24"/>
          <w:lang w:val="uk-UA"/>
        </w:rPr>
        <w:t>означено-особове речення.</w:t>
      </w:r>
    </w:p>
    <w:p w:rsidR="00840739" w:rsidRPr="00B55DFC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55DFC">
        <w:rPr>
          <w:rFonts w:ascii="Times New Roman" w:hAnsi="Times New Roman" w:cs="Times New Roman"/>
          <w:sz w:val="24"/>
          <w:szCs w:val="24"/>
          <w:lang w:val="uk-UA"/>
        </w:rPr>
        <w:t xml:space="preserve">А   </w:t>
      </w:r>
      <w:r w:rsidRPr="002E6011">
        <w:rPr>
          <w:rFonts w:ascii="Times New Roman" w:hAnsi="Times New Roman" w:cs="Times New Roman"/>
          <w:sz w:val="24"/>
          <w:szCs w:val="24"/>
          <w:lang w:val="uk-UA"/>
        </w:rPr>
        <w:t xml:space="preserve">Смеркалося… огонь </w:t>
      </w:r>
      <w:proofErr w:type="spellStart"/>
      <w:r w:rsidRPr="002E6011">
        <w:rPr>
          <w:rFonts w:ascii="Times New Roman" w:hAnsi="Times New Roman" w:cs="Times New Roman"/>
          <w:sz w:val="24"/>
          <w:szCs w:val="24"/>
          <w:lang w:val="uk-UA"/>
        </w:rPr>
        <w:t>огнем</w:t>
      </w:r>
      <w:proofErr w:type="spellEnd"/>
      <w:r w:rsidRPr="002E6011">
        <w:rPr>
          <w:rFonts w:ascii="Times New Roman" w:hAnsi="Times New Roman" w:cs="Times New Roman"/>
          <w:sz w:val="24"/>
          <w:szCs w:val="24"/>
          <w:lang w:val="uk-UA"/>
        </w:rPr>
        <w:t xml:space="preserve"> кругом запалало. (Т. Шевченко) </w:t>
      </w:r>
    </w:p>
    <w:p w:rsidR="00840739" w:rsidRPr="00B55DFC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Б  </w:t>
      </w:r>
    </w:p>
    <w:p w:rsidR="00840739" w:rsidRPr="00B55DFC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55DFC">
        <w:rPr>
          <w:rFonts w:ascii="Times New Roman" w:hAnsi="Times New Roman" w:cs="Times New Roman"/>
          <w:sz w:val="24"/>
          <w:szCs w:val="24"/>
          <w:lang w:val="uk-UA"/>
        </w:rPr>
        <w:t>В   Тихо в садку, тихо в місті, бо пізня година. (</w:t>
      </w:r>
      <w:r>
        <w:rPr>
          <w:rFonts w:ascii="Times New Roman" w:hAnsi="Times New Roman" w:cs="Times New Roman"/>
          <w:sz w:val="24"/>
          <w:szCs w:val="24"/>
          <w:lang w:val="uk-UA"/>
        </w:rPr>
        <w:t>Леся Українка)</w:t>
      </w:r>
    </w:p>
    <w:p w:rsidR="00840739" w:rsidRPr="002E6011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2E6011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Г   </w:t>
      </w:r>
    </w:p>
    <w:p w:rsidR="006339EA" w:rsidRDefault="00840739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E6011">
        <w:rPr>
          <w:rFonts w:ascii="Times New Roman" w:hAnsi="Times New Roman" w:cs="Times New Roman"/>
          <w:sz w:val="24"/>
          <w:szCs w:val="24"/>
          <w:lang w:val="uk-UA"/>
        </w:rPr>
        <w:t>Там ціле підземне місто спорудили.</w:t>
      </w:r>
      <w:r>
        <w:t xml:space="preserve"> </w:t>
      </w:r>
      <w:r w:rsidRPr="002E6011">
        <w:rPr>
          <w:rFonts w:ascii="Times New Roman" w:hAnsi="Times New Roman" w:cs="Times New Roman"/>
          <w:sz w:val="24"/>
          <w:szCs w:val="24"/>
          <w:lang w:val="uk-UA"/>
        </w:rPr>
        <w:t>Боїшся вовка — не йди до лісу.</w:t>
      </w:r>
    </w:p>
    <w:p w:rsidR="006B4ADD" w:rsidRDefault="006B4ADD" w:rsidP="00840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B4ADD" w:rsidRDefault="006B4A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br w:type="page"/>
      </w:r>
    </w:p>
    <w:p w:rsidR="006B4ADD" w:rsidRPr="006B4ADD" w:rsidRDefault="006B4ADD" w:rsidP="006B4AD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  <w:r w:rsidRPr="006B4ADD">
        <w:rPr>
          <w:rFonts w:ascii="Times New Roman" w:hAnsi="Times New Roman" w:cs="Times New Roman"/>
          <w:b/>
          <w:caps/>
          <w:sz w:val="24"/>
          <w:szCs w:val="24"/>
          <w:lang w:val="uk-UA"/>
        </w:rPr>
        <w:lastRenderedPageBreak/>
        <w:t>Основи роботи на ПЕОМ</w:t>
      </w:r>
    </w:p>
    <w:p w:rsidR="006B4ADD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6B4ADD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B4ADD" w:rsidRPr="00A80474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80474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80474">
        <w:rPr>
          <w:rFonts w:ascii="Times New Roman" w:hAnsi="Times New Roman" w:cs="Times New Roman"/>
          <w:sz w:val="24"/>
          <w:szCs w:val="24"/>
          <w:lang w:val="uk-UA"/>
        </w:rPr>
        <w:t xml:space="preserve">Для опрацювання </w:t>
      </w:r>
      <w:r w:rsidRPr="00472C7D">
        <w:rPr>
          <w:rFonts w:ascii="Times New Roman" w:hAnsi="Times New Roman" w:cs="Times New Roman"/>
          <w:color w:val="FF0000"/>
          <w:sz w:val="24"/>
          <w:szCs w:val="24"/>
          <w:lang w:val="uk-UA"/>
        </w:rPr>
        <w:t>…..</w:t>
      </w: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документів призначені програми:</w:t>
      </w:r>
    </w:p>
    <w:p w:rsidR="006B4ADD" w:rsidRPr="00A80474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Paint</w:t>
      </w:r>
      <w:proofErr w:type="spellEnd"/>
    </w:p>
    <w:p w:rsidR="006B4ADD" w:rsidRPr="007F1772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72C7D">
        <w:rPr>
          <w:rFonts w:ascii="Times New Roman" w:hAnsi="Times New Roman" w:cs="Times New Roman"/>
          <w:color w:val="FF0000"/>
          <w:sz w:val="24"/>
          <w:szCs w:val="24"/>
          <w:lang w:val="uk-UA"/>
        </w:rPr>
        <w:t>Б</w:t>
      </w:r>
      <w:r w:rsidRPr="009C07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7F1772">
        <w:rPr>
          <w:rFonts w:ascii="Times New Roman" w:hAnsi="Times New Roman" w:cs="Times New Roman"/>
          <w:sz w:val="24"/>
          <w:szCs w:val="24"/>
          <w:lang w:val="uk-UA"/>
        </w:rPr>
        <w:t>Microsoft Word</w:t>
      </w:r>
    </w:p>
    <w:p w:rsidR="006B4ADD" w:rsidRPr="00A80474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LibreOfficeWriter</w:t>
      </w:r>
      <w:proofErr w:type="spellEnd"/>
    </w:p>
    <w:p w:rsidR="006B4ADD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0474">
        <w:rPr>
          <w:rFonts w:ascii="Times New Roman" w:hAnsi="Times New Roman" w:cs="Times New Roman"/>
          <w:sz w:val="24"/>
          <w:szCs w:val="24"/>
          <w:lang w:val="uk-UA"/>
        </w:rPr>
        <w:t>Г Блокнот (</w:t>
      </w:r>
      <w:proofErr w:type="spellStart"/>
      <w:r w:rsidRPr="00A80474">
        <w:rPr>
          <w:rFonts w:ascii="Times New Roman" w:hAnsi="Times New Roman" w:cs="Times New Roman"/>
          <w:sz w:val="24"/>
          <w:szCs w:val="24"/>
          <w:lang w:val="uk-UA"/>
        </w:rPr>
        <w:t>Notepad</w:t>
      </w:r>
      <w:proofErr w:type="spellEnd"/>
      <w:r w:rsidRPr="00A80474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6B4ADD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(табличних, графічних, текстових, звукових…</w:t>
      </w:r>
    </w:p>
    <w:p w:rsidR="006B4ADD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B4ADD" w:rsidRPr="00A80474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A80474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80474">
        <w:rPr>
          <w:rFonts w:ascii="Times New Roman" w:hAnsi="Times New Roman" w:cs="Times New Roman"/>
          <w:sz w:val="24"/>
          <w:szCs w:val="24"/>
          <w:lang w:val="uk-UA"/>
        </w:rPr>
        <w:t>В режимі розмітки сторінки в середовищі Microsoft Word можна встановити або змінити значення таких параметрів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сторінки текстового документа:</w:t>
      </w:r>
    </w:p>
    <w:p w:rsidR="006B4ADD" w:rsidRPr="00A80474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72C7D">
        <w:rPr>
          <w:rFonts w:ascii="Times New Roman" w:hAnsi="Times New Roman" w:cs="Times New Roman"/>
          <w:color w:val="FF0000"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6B4ADD" w:rsidRPr="00A80474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0474">
        <w:rPr>
          <w:rFonts w:ascii="Times New Roman" w:hAnsi="Times New Roman" w:cs="Times New Roman"/>
          <w:sz w:val="24"/>
          <w:szCs w:val="24"/>
          <w:lang w:val="uk-UA"/>
        </w:rPr>
        <w:t>Б вид орієнтації стор</w:t>
      </w:r>
      <w:r>
        <w:rPr>
          <w:rFonts w:ascii="Times New Roman" w:hAnsi="Times New Roman" w:cs="Times New Roman"/>
          <w:sz w:val="24"/>
          <w:szCs w:val="24"/>
          <w:lang w:val="uk-UA"/>
        </w:rPr>
        <w:t>інки</w:t>
      </w:r>
    </w:p>
    <w:p w:rsidR="006B4ADD" w:rsidRPr="00A80474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 розмір аркуша</w:t>
      </w:r>
    </w:p>
    <w:p w:rsidR="006B4ADD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0474">
        <w:rPr>
          <w:rFonts w:ascii="Times New Roman" w:hAnsi="Times New Roman" w:cs="Times New Roman"/>
          <w:sz w:val="24"/>
          <w:szCs w:val="24"/>
          <w:lang w:val="uk-UA"/>
        </w:rPr>
        <w:t>Г масштаб відображення сторінки</w:t>
      </w:r>
    </w:p>
    <w:p w:rsidR="006B4ADD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джерело паперу, значення полів друку, нумерація сторінок</w:t>
      </w:r>
    </w:p>
    <w:p w:rsidR="006B4ADD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B4ADD" w:rsidRPr="00A80474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A80474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80474">
        <w:rPr>
          <w:rFonts w:ascii="Times New Roman" w:hAnsi="Times New Roman" w:cs="Times New Roman"/>
          <w:sz w:val="24"/>
          <w:szCs w:val="24"/>
          <w:lang w:val="uk-UA"/>
        </w:rPr>
        <w:t xml:space="preserve">До виділеного абзацу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не </w:t>
      </w:r>
      <w:r w:rsidRPr="00A80474">
        <w:rPr>
          <w:rFonts w:ascii="Times New Roman" w:hAnsi="Times New Roman" w:cs="Times New Roman"/>
          <w:sz w:val="24"/>
          <w:szCs w:val="24"/>
          <w:lang w:val="uk-UA"/>
        </w:rPr>
        <w:t xml:space="preserve">можна застосувати такі параметри </w:t>
      </w:r>
      <w:r>
        <w:rPr>
          <w:rFonts w:ascii="Times New Roman" w:hAnsi="Times New Roman" w:cs="Times New Roman"/>
          <w:sz w:val="24"/>
          <w:szCs w:val="24"/>
          <w:lang w:val="uk-UA"/>
        </w:rPr>
        <w:t>форматування:</w:t>
      </w:r>
    </w:p>
    <w:p w:rsidR="006B4ADD" w:rsidRPr="00A80474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 міжрядковий інтервал</w:t>
      </w:r>
    </w:p>
    <w:p w:rsidR="006B4ADD" w:rsidRPr="00A80474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Б </w:t>
      </w:r>
    </w:p>
    <w:p w:rsidR="006B4ADD" w:rsidRPr="00A80474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 відступ першого рядка абзацу</w:t>
      </w:r>
    </w:p>
    <w:p w:rsidR="006B4ADD" w:rsidRPr="007F0E38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7F0E38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Г </w:t>
      </w:r>
    </w:p>
    <w:p w:rsidR="006B4ADD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0474">
        <w:rPr>
          <w:rFonts w:ascii="Times New Roman" w:hAnsi="Times New Roman" w:cs="Times New Roman"/>
          <w:sz w:val="24"/>
          <w:szCs w:val="24"/>
          <w:lang w:val="uk-UA"/>
        </w:rPr>
        <w:t>Д вирівнювання</w:t>
      </w:r>
    </w:p>
    <w:p w:rsidR="006B4ADD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B4ADD">
        <w:rPr>
          <w:rFonts w:ascii="Times New Roman" w:hAnsi="Times New Roman" w:cs="Times New Roman"/>
          <w:sz w:val="24"/>
          <w:szCs w:val="24"/>
          <w:lang w:val="uk-UA"/>
        </w:rPr>
        <w:t xml:space="preserve">орієнтація сторінки; </w:t>
      </w:r>
      <w:r>
        <w:rPr>
          <w:rFonts w:ascii="Times New Roman" w:hAnsi="Times New Roman" w:cs="Times New Roman"/>
          <w:sz w:val="24"/>
          <w:szCs w:val="24"/>
          <w:lang w:val="uk-UA"/>
        </w:rPr>
        <w:t>інтервал після абзацу</w:t>
      </w:r>
    </w:p>
    <w:p w:rsidR="006B4ADD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B4ADD" w:rsidRPr="00A80474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A80474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80474">
        <w:rPr>
          <w:rFonts w:ascii="Times New Roman" w:hAnsi="Times New Roman" w:cs="Times New Roman"/>
          <w:sz w:val="24"/>
          <w:szCs w:val="24"/>
          <w:lang w:val="uk-UA"/>
        </w:rPr>
        <w:t>До сторінки можна застосувати такі параметри форматуванн</w:t>
      </w:r>
      <w:r>
        <w:rPr>
          <w:rFonts w:ascii="Times New Roman" w:hAnsi="Times New Roman" w:cs="Times New Roman"/>
          <w:sz w:val="24"/>
          <w:szCs w:val="24"/>
          <w:lang w:val="uk-UA"/>
        </w:rPr>
        <w:t>я:</w:t>
      </w:r>
    </w:p>
    <w:p w:rsidR="006B4ADD" w:rsidRPr="00A80474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D320E">
        <w:rPr>
          <w:rFonts w:ascii="Times New Roman" w:hAnsi="Times New Roman" w:cs="Times New Roman"/>
          <w:color w:val="FF0000"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6B4ADD" w:rsidRPr="00A80474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0474">
        <w:rPr>
          <w:rFonts w:ascii="Times New Roman" w:hAnsi="Times New Roman" w:cs="Times New Roman"/>
          <w:sz w:val="24"/>
          <w:szCs w:val="24"/>
          <w:lang w:val="uk-UA"/>
        </w:rPr>
        <w:t xml:space="preserve">Б </w:t>
      </w:r>
      <w:r>
        <w:rPr>
          <w:rFonts w:ascii="Times New Roman" w:hAnsi="Times New Roman" w:cs="Times New Roman"/>
          <w:sz w:val="24"/>
          <w:szCs w:val="24"/>
          <w:lang w:val="uk-UA"/>
        </w:rPr>
        <w:t>стиль</w:t>
      </w:r>
    </w:p>
    <w:p w:rsidR="006B4ADD" w:rsidRPr="00A80474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 </w:t>
      </w:r>
    </w:p>
    <w:p w:rsidR="006B4ADD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0474">
        <w:rPr>
          <w:rFonts w:ascii="Times New Roman" w:hAnsi="Times New Roman" w:cs="Times New Roman"/>
          <w:sz w:val="24"/>
          <w:szCs w:val="24"/>
          <w:lang w:val="uk-UA"/>
        </w:rPr>
        <w:t>Г інтервал між символами</w:t>
      </w:r>
    </w:p>
    <w:p w:rsidR="006B4ADD" w:rsidRPr="003D320E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B4ADD">
        <w:rPr>
          <w:rFonts w:ascii="Times New Roman" w:hAnsi="Times New Roman" w:cs="Times New Roman"/>
          <w:sz w:val="24"/>
          <w:szCs w:val="24"/>
          <w:lang w:val="uk-UA"/>
        </w:rPr>
        <w:t xml:space="preserve">орієнтація сторінки; </w:t>
      </w:r>
      <w:r>
        <w:rPr>
          <w:rFonts w:ascii="Times New Roman" w:hAnsi="Times New Roman" w:cs="Times New Roman"/>
          <w:sz w:val="24"/>
          <w:szCs w:val="24"/>
          <w:lang w:val="uk-UA"/>
        </w:rPr>
        <w:t>міжрядковий інтервал</w:t>
      </w:r>
    </w:p>
    <w:p w:rsidR="006B4ADD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</w:p>
    <w:p w:rsidR="006B4ADD" w:rsidRPr="00A80474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A80474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80474">
        <w:rPr>
          <w:rFonts w:ascii="Times New Roman" w:hAnsi="Times New Roman" w:cs="Times New Roman"/>
          <w:sz w:val="24"/>
          <w:szCs w:val="24"/>
          <w:lang w:val="uk-UA"/>
        </w:rPr>
        <w:t>Для введення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D320E">
        <w:rPr>
          <w:rFonts w:ascii="Times New Roman" w:hAnsi="Times New Roman" w:cs="Times New Roman"/>
          <w:color w:val="FF0000"/>
          <w:sz w:val="24"/>
          <w:szCs w:val="24"/>
          <w:lang w:val="uk-UA"/>
        </w:rPr>
        <w:t>…</w:t>
      </w:r>
      <w:r w:rsidRPr="00A80474">
        <w:rPr>
          <w:rFonts w:ascii="Times New Roman" w:hAnsi="Times New Roman" w:cs="Times New Roman"/>
          <w:sz w:val="24"/>
          <w:szCs w:val="24"/>
          <w:lang w:val="uk-UA"/>
        </w:rPr>
        <w:t xml:space="preserve"> у текстових процесорах одночасно з алфавітною </w:t>
      </w:r>
      <w:r>
        <w:rPr>
          <w:rFonts w:ascii="Times New Roman" w:hAnsi="Times New Roman" w:cs="Times New Roman"/>
          <w:sz w:val="24"/>
          <w:szCs w:val="24"/>
          <w:lang w:val="uk-UA"/>
        </w:rPr>
        <w:t>клавішею слід натиснути клавішу</w:t>
      </w:r>
    </w:p>
    <w:p w:rsidR="006B4ADD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Alt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В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Enter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Pr="003D320E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Б </w:t>
      </w:r>
      <w:proofErr w:type="spellStart"/>
      <w:r w:rsidRPr="003D320E">
        <w:rPr>
          <w:rFonts w:ascii="Times New Roman" w:hAnsi="Times New Roman" w:cs="Times New Roman"/>
          <w:color w:val="FF0000"/>
          <w:sz w:val="24"/>
          <w:szCs w:val="24"/>
          <w:lang w:val="uk-UA"/>
        </w:rPr>
        <w:t>Shift</w:t>
      </w:r>
      <w:proofErr w:type="spellEnd"/>
      <w:r w:rsidRPr="003D320E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     </w:t>
      </w:r>
      <w:r w:rsidRPr="00A80474">
        <w:rPr>
          <w:rFonts w:ascii="Times New Roman" w:hAnsi="Times New Roman" w:cs="Times New Roman"/>
          <w:sz w:val="24"/>
          <w:szCs w:val="24"/>
          <w:lang w:val="uk-UA"/>
        </w:rPr>
        <w:t xml:space="preserve">Г </w:t>
      </w:r>
      <w:proofErr w:type="spellStart"/>
      <w:r w:rsidRPr="00A80474">
        <w:rPr>
          <w:rFonts w:ascii="Times New Roman" w:hAnsi="Times New Roman" w:cs="Times New Roman"/>
          <w:sz w:val="24"/>
          <w:szCs w:val="24"/>
          <w:lang w:val="uk-UA"/>
        </w:rPr>
        <w:t>Ctrl</w:t>
      </w:r>
      <w:proofErr w:type="spellEnd"/>
    </w:p>
    <w:p w:rsidR="006B4ADD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символів, </w:t>
      </w:r>
      <w:r w:rsidRPr="006B4ADD">
        <w:rPr>
          <w:rFonts w:ascii="Times New Roman" w:hAnsi="Times New Roman" w:cs="Times New Roman"/>
          <w:sz w:val="24"/>
          <w:szCs w:val="24"/>
          <w:lang w:val="uk-UA"/>
        </w:rPr>
        <w:t>великої літери</w:t>
      </w:r>
      <w:r>
        <w:rPr>
          <w:rFonts w:ascii="Times New Roman" w:hAnsi="Times New Roman" w:cs="Times New Roman"/>
          <w:sz w:val="24"/>
          <w:szCs w:val="24"/>
          <w:lang w:val="uk-UA"/>
        </w:rPr>
        <w:t>, розриву рядка</w:t>
      </w:r>
    </w:p>
    <w:p w:rsidR="006B4ADD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B4ADD" w:rsidRPr="00A80474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A80474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80474">
        <w:rPr>
          <w:rFonts w:ascii="Times New Roman" w:hAnsi="Times New Roman" w:cs="Times New Roman"/>
          <w:sz w:val="24"/>
          <w:szCs w:val="24"/>
          <w:lang w:val="uk-UA"/>
        </w:rPr>
        <w:t>Який об’єкт в середовищі текстового процесора м</w:t>
      </w:r>
      <w:r>
        <w:rPr>
          <w:rFonts w:ascii="Times New Roman" w:hAnsi="Times New Roman" w:cs="Times New Roman"/>
          <w:sz w:val="24"/>
          <w:szCs w:val="24"/>
          <w:lang w:val="uk-UA"/>
        </w:rPr>
        <w:t>ає такі параметри форматування:</w:t>
      </w:r>
      <w:r w:rsidRPr="00A80474">
        <w:rPr>
          <w:rFonts w:ascii="Times New Roman" w:hAnsi="Times New Roman" w:cs="Times New Roman"/>
          <w:sz w:val="24"/>
          <w:szCs w:val="24"/>
          <w:lang w:val="uk-UA"/>
        </w:rPr>
        <w:t xml:space="preserve"> відступ, вирівнювання</w:t>
      </w:r>
      <w:r>
        <w:rPr>
          <w:rFonts w:ascii="Times New Roman" w:hAnsi="Times New Roman" w:cs="Times New Roman"/>
          <w:sz w:val="24"/>
          <w:szCs w:val="24"/>
          <w:lang w:val="uk-UA"/>
        </w:rPr>
        <w:t>, інтервал?</w:t>
      </w:r>
    </w:p>
    <w:p w:rsidR="006B4ADD" w:rsidRPr="00A80474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0474">
        <w:rPr>
          <w:rFonts w:ascii="Times New Roman" w:hAnsi="Times New Roman" w:cs="Times New Roman"/>
          <w:sz w:val="24"/>
          <w:szCs w:val="24"/>
          <w:lang w:val="uk-UA"/>
        </w:rPr>
        <w:t>А сторінка</w:t>
      </w:r>
    </w:p>
    <w:p w:rsidR="006B4ADD" w:rsidRPr="00A80474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79BB">
        <w:rPr>
          <w:rFonts w:ascii="Times New Roman" w:hAnsi="Times New Roman" w:cs="Times New Roman"/>
          <w:color w:val="FF0000"/>
          <w:sz w:val="24"/>
          <w:szCs w:val="24"/>
          <w:lang w:val="uk-UA"/>
        </w:rPr>
        <w:t>Б</w:t>
      </w:r>
      <w:r w:rsidRPr="00A8047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6B4ADD" w:rsidRPr="00A80474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0474">
        <w:rPr>
          <w:rFonts w:ascii="Times New Roman" w:hAnsi="Times New Roman" w:cs="Times New Roman"/>
          <w:sz w:val="24"/>
          <w:szCs w:val="24"/>
          <w:lang w:val="uk-UA"/>
        </w:rPr>
        <w:t>В символ</w:t>
      </w:r>
    </w:p>
    <w:p w:rsidR="006B4ADD" w:rsidRDefault="006B4ADD" w:rsidP="006B4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0474">
        <w:rPr>
          <w:rFonts w:ascii="Times New Roman" w:hAnsi="Times New Roman" w:cs="Times New Roman"/>
          <w:sz w:val="24"/>
          <w:szCs w:val="24"/>
          <w:lang w:val="uk-UA"/>
        </w:rPr>
        <w:t>Г список</w:t>
      </w:r>
    </w:p>
    <w:p w:rsidR="006B4ADD" w:rsidRDefault="006B4ADD" w:rsidP="006B4ADD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таблиця, </w:t>
      </w:r>
      <w:r w:rsidRPr="006B4ADD">
        <w:rPr>
          <w:rFonts w:ascii="Times New Roman" w:hAnsi="Times New Roman" w:cs="Times New Roman"/>
          <w:sz w:val="24"/>
          <w:szCs w:val="24"/>
          <w:lang w:val="uk-UA"/>
        </w:rPr>
        <w:t>абзац</w:t>
      </w:r>
      <w:r>
        <w:rPr>
          <w:rFonts w:ascii="Times New Roman" w:hAnsi="Times New Roman" w:cs="Times New Roman"/>
          <w:sz w:val="24"/>
          <w:szCs w:val="24"/>
          <w:lang w:val="uk-UA"/>
        </w:rPr>
        <w:t>, формула</w:t>
      </w:r>
    </w:p>
    <w:sectPr w:rsidR="006B4ADD" w:rsidSect="0084073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16BB8"/>
    <w:multiLevelType w:val="hybridMultilevel"/>
    <w:tmpl w:val="0F56D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701AAB"/>
    <w:multiLevelType w:val="hybridMultilevel"/>
    <w:tmpl w:val="DA245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F72D37"/>
    <w:multiLevelType w:val="hybridMultilevel"/>
    <w:tmpl w:val="B08EE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739"/>
    <w:rsid w:val="00550D91"/>
    <w:rsid w:val="006339EA"/>
    <w:rsid w:val="006B4ADD"/>
    <w:rsid w:val="00840739"/>
    <w:rsid w:val="008B7ABF"/>
    <w:rsid w:val="00945143"/>
    <w:rsid w:val="009C5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2F6F7D-3E62-47BA-96C3-D9DF1EB01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73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073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07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2016-11-01T15:11:00Z</dcterms:created>
  <dcterms:modified xsi:type="dcterms:W3CDTF">2016-11-01T15:22:00Z</dcterms:modified>
</cp:coreProperties>
</file>